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C7683" w14:textId="77777777" w:rsidR="00160635" w:rsidRPr="007509C3" w:rsidRDefault="00160635" w:rsidP="0016063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0DE4B5B7" w14:textId="4B8C4C4C" w:rsidR="0063128A" w:rsidRPr="00160635" w:rsidRDefault="00160635" w:rsidP="00160635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Kitchen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p w14:paraId="169BDCCB" w14:textId="77777777" w:rsidR="0063128A" w:rsidRPr="00160635" w:rsidRDefault="0063128A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60635">
        <w:rPr>
          <w:rFonts w:ascii="Comic Sans MS" w:hAnsi="Comic Sans MS" w:cs="Arial"/>
          <w:b/>
          <w:sz w:val="20"/>
          <w:szCs w:val="20"/>
        </w:rPr>
        <w:t>Genera</w:t>
      </w:r>
      <w:r w:rsidR="00220944" w:rsidRPr="00160635">
        <w:rPr>
          <w:rFonts w:ascii="Comic Sans MS" w:hAnsi="Comic Sans MS" w:cs="Arial"/>
          <w:b/>
          <w:sz w:val="20"/>
          <w:szCs w:val="20"/>
        </w:rPr>
        <w:t>l safety</w:t>
      </w:r>
    </w:p>
    <w:p w14:paraId="37B002D0" w14:textId="4EFB98F5" w:rsidR="0063128A" w:rsidRPr="00C743CD" w:rsidRDefault="00160635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C743CD">
        <w:rPr>
          <w:rFonts w:ascii="Comic Sans MS" w:hAnsi="Comic Sans MS" w:cs="Arial"/>
          <w:sz w:val="20"/>
          <w:szCs w:val="20"/>
        </w:rPr>
        <w:t>Gate</w:t>
      </w:r>
      <w:r w:rsidR="0063128A" w:rsidRPr="00C743CD">
        <w:rPr>
          <w:rFonts w:ascii="Comic Sans MS" w:hAnsi="Comic Sans MS" w:cs="Arial"/>
          <w:sz w:val="20"/>
          <w:szCs w:val="20"/>
        </w:rPr>
        <w:t xml:space="preserve"> to the kitchen </w:t>
      </w:r>
      <w:r w:rsidR="00FE034D" w:rsidRPr="00C743CD">
        <w:rPr>
          <w:rFonts w:ascii="Comic Sans MS" w:hAnsi="Comic Sans MS" w:cs="Arial"/>
          <w:sz w:val="20"/>
          <w:szCs w:val="20"/>
        </w:rPr>
        <w:t xml:space="preserve">is </w:t>
      </w:r>
      <w:r w:rsidR="009E1B45" w:rsidRPr="00C743CD">
        <w:rPr>
          <w:rFonts w:ascii="Comic Sans MS" w:hAnsi="Comic Sans MS" w:cs="Arial"/>
          <w:sz w:val="20"/>
          <w:szCs w:val="20"/>
        </w:rPr>
        <w:t xml:space="preserve">always </w:t>
      </w:r>
      <w:r w:rsidR="00FE034D" w:rsidRPr="00C743CD">
        <w:rPr>
          <w:rFonts w:ascii="Comic Sans MS" w:hAnsi="Comic Sans MS" w:cs="Arial"/>
          <w:sz w:val="20"/>
          <w:szCs w:val="20"/>
        </w:rPr>
        <w:t xml:space="preserve">kept </w:t>
      </w:r>
      <w:r w:rsidR="009E1B45" w:rsidRPr="00C743CD">
        <w:rPr>
          <w:rFonts w:ascii="Comic Sans MS" w:hAnsi="Comic Sans MS" w:cs="Arial"/>
          <w:sz w:val="20"/>
          <w:szCs w:val="20"/>
        </w:rPr>
        <w:t>closed</w:t>
      </w:r>
      <w:r w:rsidRPr="00C743CD">
        <w:rPr>
          <w:rFonts w:ascii="Comic Sans MS" w:hAnsi="Comic Sans MS" w:cs="Arial"/>
          <w:sz w:val="20"/>
          <w:szCs w:val="20"/>
        </w:rPr>
        <w:t xml:space="preserve"> and locked.</w:t>
      </w:r>
    </w:p>
    <w:p w14:paraId="229BA9F5" w14:textId="6BDD4705" w:rsidR="00A91A10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Children do not have </w:t>
      </w:r>
      <w:r w:rsidR="00A91A10" w:rsidRPr="00160635">
        <w:rPr>
          <w:rFonts w:ascii="Comic Sans MS" w:hAnsi="Comic Sans MS" w:cs="Arial"/>
          <w:sz w:val="20"/>
          <w:szCs w:val="20"/>
        </w:rPr>
        <w:t xml:space="preserve">unsupervised </w:t>
      </w:r>
      <w:r w:rsidRPr="00160635">
        <w:rPr>
          <w:rFonts w:ascii="Comic Sans MS" w:hAnsi="Comic Sans MS" w:cs="Arial"/>
          <w:sz w:val="20"/>
          <w:szCs w:val="20"/>
        </w:rPr>
        <w:t xml:space="preserve">access to </w:t>
      </w:r>
      <w:r w:rsidR="00A91A10" w:rsidRPr="00160635">
        <w:rPr>
          <w:rFonts w:ascii="Comic Sans MS" w:hAnsi="Comic Sans MS" w:cs="Arial"/>
          <w:sz w:val="20"/>
          <w:szCs w:val="20"/>
        </w:rPr>
        <w:t xml:space="preserve">the </w:t>
      </w:r>
      <w:r w:rsidRPr="00160635">
        <w:rPr>
          <w:rFonts w:ascii="Comic Sans MS" w:hAnsi="Comic Sans MS" w:cs="Arial"/>
          <w:sz w:val="20"/>
          <w:szCs w:val="20"/>
        </w:rPr>
        <w:t>kitchen</w:t>
      </w:r>
      <w:r w:rsidR="002D3557" w:rsidRPr="00160635">
        <w:rPr>
          <w:rFonts w:ascii="Comic Sans MS" w:hAnsi="Comic Sans MS" w:cs="Arial"/>
          <w:sz w:val="20"/>
          <w:szCs w:val="20"/>
        </w:rPr>
        <w:t>.</w:t>
      </w:r>
      <w:r w:rsidRPr="00160635">
        <w:rPr>
          <w:rFonts w:ascii="Comic Sans MS" w:hAnsi="Comic Sans MS" w:cs="Arial"/>
          <w:sz w:val="20"/>
          <w:szCs w:val="20"/>
        </w:rPr>
        <w:t xml:space="preserve"> </w:t>
      </w:r>
    </w:p>
    <w:p w14:paraId="72FC56EF" w14:textId="02F47E92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Children are not taken to the kitchen when</w:t>
      </w:r>
      <w:r w:rsidR="00FE034D">
        <w:rPr>
          <w:rFonts w:ascii="Comic Sans MS" w:hAnsi="Comic Sans MS" w:cs="Arial"/>
          <w:sz w:val="20"/>
          <w:szCs w:val="20"/>
        </w:rPr>
        <w:t xml:space="preserve"> </w:t>
      </w:r>
      <w:r w:rsidR="00FE034D" w:rsidRPr="00C743CD">
        <w:rPr>
          <w:rFonts w:ascii="Comic Sans MS" w:hAnsi="Comic Sans MS" w:cs="Arial"/>
          <w:sz w:val="20"/>
          <w:szCs w:val="20"/>
        </w:rPr>
        <w:t>snack</w:t>
      </w:r>
      <w:r w:rsidRPr="00C743CD">
        <w:rPr>
          <w:rFonts w:ascii="Comic Sans MS" w:hAnsi="Comic Sans MS" w:cs="Arial"/>
          <w:sz w:val="20"/>
          <w:szCs w:val="20"/>
        </w:rPr>
        <w:t xml:space="preserve"> </w:t>
      </w:r>
      <w:r w:rsidRPr="00160635">
        <w:rPr>
          <w:rFonts w:ascii="Comic Sans MS" w:hAnsi="Comic Sans MS" w:cs="Arial"/>
          <w:sz w:val="20"/>
          <w:szCs w:val="20"/>
        </w:rPr>
        <w:t>preparation is taking place</w:t>
      </w:r>
      <w:r w:rsidR="002D3557" w:rsidRPr="00160635">
        <w:rPr>
          <w:rFonts w:ascii="Comic Sans MS" w:hAnsi="Comic Sans MS" w:cs="Arial"/>
          <w:sz w:val="20"/>
          <w:szCs w:val="20"/>
        </w:rPr>
        <w:t>.</w:t>
      </w:r>
    </w:p>
    <w:p w14:paraId="790B14C9" w14:textId="4379CEF0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Wet spills are mopped immediately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35D3BD66" w14:textId="7A01A480" w:rsidR="006C5A8C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A clearly marked and </w:t>
      </w:r>
      <w:r w:rsidR="006C5A8C" w:rsidRPr="00160635">
        <w:rPr>
          <w:rFonts w:ascii="Comic Sans MS" w:hAnsi="Comic Sans MS" w:cs="Arial"/>
          <w:sz w:val="20"/>
          <w:szCs w:val="20"/>
        </w:rPr>
        <w:t xml:space="preserve">appropriately </w:t>
      </w:r>
      <w:r w:rsidRPr="00160635">
        <w:rPr>
          <w:rFonts w:ascii="Comic Sans MS" w:hAnsi="Comic Sans MS" w:cs="Arial"/>
          <w:sz w:val="20"/>
          <w:szCs w:val="20"/>
        </w:rPr>
        <w:t>stocked First Aid box is kept in the kitch</w:t>
      </w:r>
      <w:r w:rsidR="006C5A8C" w:rsidRPr="00160635">
        <w:rPr>
          <w:rFonts w:ascii="Comic Sans MS" w:hAnsi="Comic Sans MS" w:cs="Arial"/>
          <w:sz w:val="20"/>
          <w:szCs w:val="20"/>
        </w:rPr>
        <w:t>en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2A14C80F" w14:textId="77777777" w:rsidR="00FF1276" w:rsidRPr="00160635" w:rsidRDefault="0063128A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60635">
        <w:rPr>
          <w:rFonts w:ascii="Comic Sans MS" w:hAnsi="Comic Sans MS" w:cs="Arial"/>
          <w:b/>
          <w:sz w:val="20"/>
          <w:szCs w:val="20"/>
        </w:rPr>
        <w:t>Cleanliness and hygiene</w:t>
      </w:r>
    </w:p>
    <w:p w14:paraId="7FF22874" w14:textId="5608413A" w:rsidR="0063128A" w:rsidRPr="00160635" w:rsidRDefault="00FF1276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60635">
        <w:rPr>
          <w:rFonts w:ascii="Comic Sans MS" w:hAnsi="Comic Sans MS" w:cs="Arial"/>
          <w:bCs/>
          <w:sz w:val="20"/>
          <w:szCs w:val="20"/>
        </w:rPr>
        <w:t>S</w:t>
      </w:r>
      <w:r w:rsidR="00C079BB" w:rsidRPr="00160635">
        <w:rPr>
          <w:rFonts w:ascii="Comic Sans MS" w:hAnsi="Comic Sans MS" w:cs="Arial"/>
          <w:bCs/>
          <w:sz w:val="20"/>
          <w:szCs w:val="20"/>
        </w:rPr>
        <w:t>taff follow the recommended cleaning schedules in Safer Food Better Business</w:t>
      </w:r>
      <w:r w:rsidR="009D2877" w:rsidRPr="00160635">
        <w:rPr>
          <w:rFonts w:ascii="Comic Sans MS" w:hAnsi="Comic Sans MS" w:cs="Arial"/>
          <w:bCs/>
          <w:sz w:val="20"/>
          <w:szCs w:val="20"/>
        </w:rPr>
        <w:t xml:space="preserve"> (SFBB)</w:t>
      </w:r>
      <w:r w:rsidRPr="00160635">
        <w:rPr>
          <w:rFonts w:ascii="Comic Sans MS" w:hAnsi="Comic Sans MS" w:cs="Arial"/>
          <w:bCs/>
          <w:sz w:val="20"/>
          <w:szCs w:val="20"/>
        </w:rPr>
        <w:t>.</w:t>
      </w:r>
    </w:p>
    <w:p w14:paraId="260F96EA" w14:textId="1C9BE781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Floors are washed down </w:t>
      </w:r>
      <w:r w:rsidR="00C079BB" w:rsidRPr="00160635">
        <w:rPr>
          <w:rFonts w:ascii="Comic Sans MS" w:hAnsi="Comic Sans MS" w:cs="Arial"/>
          <w:sz w:val="20"/>
          <w:szCs w:val="20"/>
        </w:rPr>
        <w:t xml:space="preserve">at least </w:t>
      </w:r>
      <w:r w:rsidRPr="00160635">
        <w:rPr>
          <w:rFonts w:ascii="Comic Sans MS" w:hAnsi="Comic Sans MS" w:cs="Arial"/>
          <w:sz w:val="20"/>
          <w:szCs w:val="20"/>
        </w:rPr>
        <w:t>daily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23485EAF" w14:textId="536A82B2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All work surfaces are washed </w:t>
      </w:r>
      <w:r w:rsidR="00C079BB" w:rsidRPr="00160635">
        <w:rPr>
          <w:rFonts w:ascii="Comic Sans MS" w:hAnsi="Comic Sans MS" w:cs="Arial"/>
          <w:sz w:val="20"/>
          <w:szCs w:val="20"/>
        </w:rPr>
        <w:t xml:space="preserve">regularly </w:t>
      </w:r>
      <w:r w:rsidRPr="00160635">
        <w:rPr>
          <w:rFonts w:ascii="Comic Sans MS" w:hAnsi="Comic Sans MS" w:cs="Arial"/>
          <w:sz w:val="20"/>
          <w:szCs w:val="20"/>
        </w:rPr>
        <w:t>with anti-bacterial agent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  <w:r w:rsidRPr="00160635">
        <w:rPr>
          <w:rFonts w:ascii="Comic Sans MS" w:hAnsi="Comic Sans MS" w:cs="Arial"/>
          <w:sz w:val="20"/>
          <w:szCs w:val="20"/>
        </w:rPr>
        <w:t xml:space="preserve"> </w:t>
      </w:r>
    </w:p>
    <w:p w14:paraId="04D89382" w14:textId="20E2D6A4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Inside of cupboards are cleaned monthly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5F3C1390" w14:textId="35C53A77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Cupboard doors and handles are cleaned </w:t>
      </w:r>
      <w:r w:rsidR="00C079BB" w:rsidRPr="00160635">
        <w:rPr>
          <w:rFonts w:ascii="Comic Sans MS" w:hAnsi="Comic Sans MS" w:cs="Arial"/>
          <w:sz w:val="20"/>
          <w:szCs w:val="20"/>
        </w:rPr>
        <w:t>regularl</w:t>
      </w:r>
      <w:r w:rsidR="00BB38C6" w:rsidRPr="00160635">
        <w:rPr>
          <w:rFonts w:ascii="Comic Sans MS" w:hAnsi="Comic Sans MS" w:cs="Arial"/>
          <w:sz w:val="20"/>
          <w:szCs w:val="20"/>
        </w:rPr>
        <w:t>y</w:t>
      </w:r>
      <w:r w:rsidR="000F5642" w:rsidRPr="00160635">
        <w:rPr>
          <w:rFonts w:ascii="Comic Sans MS" w:hAnsi="Comic Sans MS" w:cs="Arial"/>
          <w:sz w:val="20"/>
          <w:szCs w:val="20"/>
        </w:rPr>
        <w:t>.</w:t>
      </w:r>
    </w:p>
    <w:p w14:paraId="26B6C65A" w14:textId="530716DE" w:rsidR="0063128A" w:rsidRPr="00FE034D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Fridge doors are wiped down </w:t>
      </w:r>
      <w:r w:rsidR="009D2877" w:rsidRPr="00160635">
        <w:rPr>
          <w:rFonts w:ascii="Comic Sans MS" w:hAnsi="Comic Sans MS" w:cs="Arial"/>
          <w:sz w:val="20"/>
          <w:szCs w:val="20"/>
        </w:rPr>
        <w:t>regularly</w:t>
      </w:r>
    </w:p>
    <w:p w14:paraId="6AC4A9A6" w14:textId="3A613183" w:rsidR="0063128A" w:rsidRPr="00C743CD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C743CD">
        <w:rPr>
          <w:rFonts w:ascii="Comic Sans MS" w:hAnsi="Comic Sans MS" w:cs="Arial"/>
          <w:sz w:val="20"/>
          <w:szCs w:val="20"/>
        </w:rPr>
        <w:t xml:space="preserve">Where possible all crockery and cutlery </w:t>
      </w:r>
      <w:r w:rsidR="00C61EA2" w:rsidRPr="00C743CD">
        <w:rPr>
          <w:rFonts w:ascii="Comic Sans MS" w:hAnsi="Comic Sans MS" w:cs="Arial"/>
          <w:sz w:val="20"/>
          <w:szCs w:val="20"/>
        </w:rPr>
        <w:t>are</w:t>
      </w:r>
      <w:r w:rsidRPr="00C743CD">
        <w:rPr>
          <w:rFonts w:ascii="Comic Sans MS" w:hAnsi="Comic Sans MS" w:cs="Arial"/>
          <w:sz w:val="20"/>
          <w:szCs w:val="20"/>
        </w:rPr>
        <w:t xml:space="preserve"> air dried</w:t>
      </w:r>
      <w:r w:rsidR="007F2494" w:rsidRPr="00C743CD">
        <w:rPr>
          <w:rFonts w:ascii="Comic Sans MS" w:hAnsi="Comic Sans MS" w:cs="Arial"/>
          <w:sz w:val="20"/>
          <w:szCs w:val="20"/>
        </w:rPr>
        <w:t>.</w:t>
      </w:r>
    </w:p>
    <w:p w14:paraId="78878F86" w14:textId="3C4BE532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Plates and cups are only put away when fully dry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3D373628" w14:textId="77777777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Tea towels, if used</w:t>
      </w:r>
      <w:r w:rsidR="00E83593" w:rsidRPr="00160635">
        <w:rPr>
          <w:rFonts w:ascii="Comic Sans MS" w:hAnsi="Comic Sans MS" w:cs="Arial"/>
          <w:sz w:val="20"/>
          <w:szCs w:val="20"/>
        </w:rPr>
        <w:t>,</w:t>
      </w:r>
      <w:r w:rsidRPr="00160635">
        <w:rPr>
          <w:rFonts w:ascii="Comic Sans MS" w:hAnsi="Comic Sans MS" w:cs="Arial"/>
          <w:sz w:val="20"/>
          <w:szCs w:val="20"/>
        </w:rPr>
        <w:t xml:space="preserve"> are used once. They are laundered daily.</w:t>
      </w:r>
    </w:p>
    <w:p w14:paraId="38ED4018" w14:textId="6FD0884F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Any cleaning cloths used for surfaces are washed and replaced daily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70455810" w14:textId="600E64CA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There is a mop, bucket, broom, </w:t>
      </w:r>
      <w:r w:rsidR="009E1B45" w:rsidRPr="00160635">
        <w:rPr>
          <w:rFonts w:ascii="Comic Sans MS" w:hAnsi="Comic Sans MS" w:cs="Arial"/>
          <w:sz w:val="20"/>
          <w:szCs w:val="20"/>
        </w:rPr>
        <w:t>dustpan,</w:t>
      </w:r>
      <w:r w:rsidRPr="00160635">
        <w:rPr>
          <w:rFonts w:ascii="Comic Sans MS" w:hAnsi="Comic Sans MS" w:cs="Arial"/>
          <w:sz w:val="20"/>
          <w:szCs w:val="20"/>
        </w:rPr>
        <w:t xml:space="preserve"> and brush set aside for kitchen use only.</w:t>
      </w:r>
    </w:p>
    <w:p w14:paraId="60FE2B68" w14:textId="18F101F4" w:rsidR="00FE034D" w:rsidRPr="00EC5613" w:rsidRDefault="00220944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Any repairs needed are</w:t>
      </w:r>
      <w:r w:rsidR="000F5642" w:rsidRPr="00160635">
        <w:rPr>
          <w:rFonts w:ascii="Comic Sans MS" w:hAnsi="Comic Sans MS" w:cs="Arial"/>
          <w:sz w:val="20"/>
          <w:szCs w:val="20"/>
        </w:rPr>
        <w:t xml:space="preserve"> recorded and</w:t>
      </w:r>
      <w:r w:rsidRPr="00160635">
        <w:rPr>
          <w:rFonts w:ascii="Comic Sans MS" w:hAnsi="Comic Sans MS" w:cs="Arial"/>
          <w:sz w:val="20"/>
          <w:szCs w:val="20"/>
        </w:rPr>
        <w:t xml:space="preserve"> reported to the </w:t>
      </w:r>
      <w:r w:rsidR="00EC5613">
        <w:rPr>
          <w:rFonts w:ascii="Comic Sans MS" w:hAnsi="Comic Sans MS" w:cs="Arial"/>
          <w:sz w:val="20"/>
          <w:szCs w:val="20"/>
        </w:rPr>
        <w:t>M</w:t>
      </w:r>
      <w:r w:rsidR="0063128A" w:rsidRPr="00160635">
        <w:rPr>
          <w:rFonts w:ascii="Comic Sans MS" w:hAnsi="Comic Sans MS" w:cs="Arial"/>
          <w:sz w:val="20"/>
          <w:szCs w:val="20"/>
        </w:rPr>
        <w:t xml:space="preserve">anager. </w:t>
      </w:r>
    </w:p>
    <w:p w14:paraId="37E3F679" w14:textId="77777777" w:rsidR="00EC5613" w:rsidRDefault="00EC5613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</w:p>
    <w:p w14:paraId="5E833442" w14:textId="582FABF0" w:rsidR="00705EA4" w:rsidRPr="00374F8C" w:rsidRDefault="00705EA4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374F8C">
        <w:rPr>
          <w:rFonts w:ascii="Comic Sans MS" w:hAnsi="Comic Sans MS" w:cs="Arial"/>
          <w:b/>
          <w:sz w:val="20"/>
          <w:szCs w:val="20"/>
        </w:rPr>
        <w:t>Further guidance</w:t>
      </w:r>
    </w:p>
    <w:p w14:paraId="338A4829" w14:textId="70E4B725" w:rsidR="00160635" w:rsidRPr="00374F8C" w:rsidRDefault="00220944" w:rsidP="00E030DF">
      <w:pPr>
        <w:spacing w:before="120" w:after="120" w:line="360" w:lineRule="auto"/>
        <w:rPr>
          <w:rStyle w:val="Hyperlink"/>
          <w:rFonts w:ascii="Comic Sans MS" w:hAnsi="Comic Sans MS" w:cs="Arial"/>
          <w:color w:val="auto"/>
          <w:sz w:val="20"/>
          <w:szCs w:val="20"/>
        </w:rPr>
      </w:pPr>
      <w:r w:rsidRPr="00374F8C">
        <w:rPr>
          <w:rFonts w:ascii="Comic Sans MS" w:hAnsi="Comic Sans MS" w:cs="Arial"/>
          <w:sz w:val="20"/>
          <w:szCs w:val="20"/>
        </w:rPr>
        <w:t>Safer Food Better Business</w:t>
      </w:r>
      <w:r w:rsidR="00F642AB" w:rsidRPr="00374F8C">
        <w:rPr>
          <w:rFonts w:ascii="Comic Sans MS" w:hAnsi="Comic Sans MS" w:cs="Arial"/>
          <w:sz w:val="20"/>
          <w:szCs w:val="20"/>
        </w:rPr>
        <w:t xml:space="preserve">: Food safety management procedures and food hygiene regulations for small business: </w:t>
      </w:r>
      <w:hyperlink r:id="rId11" w:history="1">
        <w:r w:rsidR="00F642AB" w:rsidRPr="00374F8C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www.food.gov.uk/business-guidance/safer-food-better-business</w:t>
        </w:r>
      </w:hyperlink>
    </w:p>
    <w:p w14:paraId="5D666F25" w14:textId="77777777" w:rsidR="00EC5613" w:rsidRDefault="00EC5613" w:rsidP="00160635">
      <w:pPr>
        <w:rPr>
          <w:rFonts w:ascii="Comic Sans MS" w:hAnsi="Comic Sans MS" w:cs="Calibri"/>
          <w:b/>
          <w:sz w:val="20"/>
          <w:szCs w:val="20"/>
        </w:rPr>
      </w:pPr>
      <w:bookmarkStart w:id="0" w:name="_Hlk11755897"/>
    </w:p>
    <w:p w14:paraId="74B6B636" w14:textId="77777777" w:rsidR="00EC5613" w:rsidRDefault="00EC5613" w:rsidP="00160635">
      <w:pPr>
        <w:rPr>
          <w:rFonts w:ascii="Comic Sans MS" w:hAnsi="Comic Sans MS" w:cs="Calibri"/>
          <w:b/>
          <w:sz w:val="20"/>
          <w:szCs w:val="20"/>
        </w:rPr>
      </w:pPr>
    </w:p>
    <w:p w14:paraId="618ED397" w14:textId="77777777" w:rsidR="00EC5613" w:rsidRDefault="00EC5613" w:rsidP="00160635">
      <w:pPr>
        <w:rPr>
          <w:rFonts w:ascii="Comic Sans MS" w:hAnsi="Comic Sans MS" w:cs="Calibri"/>
          <w:b/>
          <w:sz w:val="20"/>
          <w:szCs w:val="20"/>
        </w:rPr>
      </w:pPr>
    </w:p>
    <w:p w14:paraId="4443E572" w14:textId="20791E5F" w:rsidR="00160635" w:rsidRPr="00B271E4" w:rsidRDefault="00160635" w:rsidP="00160635">
      <w:pP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BC612B0" w14:textId="77777777" w:rsidR="00160635" w:rsidRPr="00B271E4" w:rsidRDefault="00160635" w:rsidP="00160635">
      <w:pPr>
        <w:rPr>
          <w:rFonts w:ascii="Comic Sans MS" w:hAnsi="Comic Sans MS" w:cs="Calibri"/>
          <w:b/>
          <w:sz w:val="20"/>
          <w:szCs w:val="20"/>
        </w:rPr>
      </w:pPr>
    </w:p>
    <w:p w14:paraId="09EA6C55" w14:textId="60E17CAB" w:rsidR="00347682" w:rsidRPr="00B271E4" w:rsidRDefault="00347682" w:rsidP="0034768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2224CC">
        <w:rPr>
          <w:rFonts w:ascii="Comic Sans MS" w:hAnsi="Comic Sans MS" w:cs="Calibri"/>
          <w:b/>
          <w:sz w:val="20"/>
          <w:szCs w:val="20"/>
        </w:rPr>
        <w:t>1</w:t>
      </w:r>
      <w:r w:rsidR="00181DAA">
        <w:rPr>
          <w:rFonts w:ascii="Comic Sans MS" w:hAnsi="Comic Sans MS" w:cs="Calibri"/>
          <w:b/>
          <w:sz w:val="20"/>
          <w:szCs w:val="20"/>
        </w:rPr>
        <w:t>9</w:t>
      </w:r>
      <w:r w:rsidR="00181DAA" w:rsidRPr="00181DAA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181DAA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224CC">
        <w:rPr>
          <w:rFonts w:ascii="Comic Sans MS" w:hAnsi="Comic Sans MS" w:cs="Calibri"/>
          <w:b/>
          <w:sz w:val="20"/>
          <w:szCs w:val="20"/>
        </w:rPr>
        <w:t>6</w:t>
      </w:r>
    </w:p>
    <w:p w14:paraId="27E9FEC7" w14:textId="77777777" w:rsidR="00160635" w:rsidRPr="00B271E4" w:rsidRDefault="00160635" w:rsidP="00160635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56DFD01D" w14:textId="77777777" w:rsidR="00160635" w:rsidRPr="00B271E4" w:rsidRDefault="00160635" w:rsidP="00160635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633FCEBC" w14:textId="77777777" w:rsidR="00160635" w:rsidRPr="00B271E4" w:rsidRDefault="00160635" w:rsidP="00160635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21EAF936" w14:textId="3F279877" w:rsidR="00160635" w:rsidRPr="00DD68D4" w:rsidRDefault="00160635" w:rsidP="00160635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 w:rsidR="00216841"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224CC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0"/>
    </w:p>
    <w:p w14:paraId="07222722" w14:textId="77777777" w:rsidR="00160635" w:rsidRPr="00160635" w:rsidRDefault="00160635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</w:p>
    <w:sectPr w:rsidR="00160635" w:rsidRPr="00160635" w:rsidSect="00160635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81EB5" w14:textId="77777777" w:rsidR="007E354F" w:rsidRDefault="007E354F">
      <w:r>
        <w:separator/>
      </w:r>
    </w:p>
  </w:endnote>
  <w:endnote w:type="continuationSeparator" w:id="0">
    <w:p w14:paraId="27BEAC64" w14:textId="77777777" w:rsidR="007E354F" w:rsidRDefault="007E354F">
      <w:r>
        <w:continuationSeparator/>
      </w:r>
    </w:p>
  </w:endnote>
  <w:endnote w:type="continuationNotice" w:id="1">
    <w:p w14:paraId="5F74DD88" w14:textId="77777777" w:rsidR="007E354F" w:rsidRDefault="007E3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256317467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3C8C95F" w14:textId="53A96ABD" w:rsidR="00160635" w:rsidRPr="00160635" w:rsidRDefault="0016063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6063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16063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16063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16063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44A7B06" w14:textId="382AB307" w:rsidR="006311B8" w:rsidRPr="00F72506" w:rsidRDefault="006311B8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D6DAD" w14:textId="77777777" w:rsidR="007E354F" w:rsidRDefault="007E354F">
      <w:r>
        <w:separator/>
      </w:r>
    </w:p>
  </w:footnote>
  <w:footnote w:type="continuationSeparator" w:id="0">
    <w:p w14:paraId="67313740" w14:textId="77777777" w:rsidR="007E354F" w:rsidRDefault="007E354F">
      <w:r>
        <w:continuationSeparator/>
      </w:r>
    </w:p>
  </w:footnote>
  <w:footnote w:type="continuationNotice" w:id="1">
    <w:p w14:paraId="2EB4B811" w14:textId="77777777" w:rsidR="007E354F" w:rsidRDefault="007E35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052023">
    <w:abstractNumId w:val="63"/>
  </w:num>
  <w:num w:numId="2" w16cid:durableId="1572228381">
    <w:abstractNumId w:val="0"/>
  </w:num>
  <w:num w:numId="3" w16cid:durableId="1200817483">
    <w:abstractNumId w:val="29"/>
  </w:num>
  <w:num w:numId="4" w16cid:durableId="292978135">
    <w:abstractNumId w:val="5"/>
  </w:num>
  <w:num w:numId="5" w16cid:durableId="1863014195">
    <w:abstractNumId w:val="1"/>
  </w:num>
  <w:num w:numId="6" w16cid:durableId="86119204">
    <w:abstractNumId w:val="24"/>
  </w:num>
  <w:num w:numId="7" w16cid:durableId="169685425">
    <w:abstractNumId w:val="32"/>
  </w:num>
  <w:num w:numId="8" w16cid:durableId="1122377919">
    <w:abstractNumId w:val="22"/>
  </w:num>
  <w:num w:numId="9" w16cid:durableId="1205604063">
    <w:abstractNumId w:val="61"/>
  </w:num>
  <w:num w:numId="10" w16cid:durableId="296111687">
    <w:abstractNumId w:val="48"/>
  </w:num>
  <w:num w:numId="11" w16cid:durableId="284311127">
    <w:abstractNumId w:val="45"/>
  </w:num>
  <w:num w:numId="12" w16cid:durableId="2005740671">
    <w:abstractNumId w:val="3"/>
  </w:num>
  <w:num w:numId="13" w16cid:durableId="1807090168">
    <w:abstractNumId w:val="58"/>
  </w:num>
  <w:num w:numId="14" w16cid:durableId="1449204591">
    <w:abstractNumId w:val="66"/>
  </w:num>
  <w:num w:numId="15" w16cid:durableId="1581795472">
    <w:abstractNumId w:val="52"/>
  </w:num>
  <w:num w:numId="16" w16cid:durableId="744189122">
    <w:abstractNumId w:val="68"/>
  </w:num>
  <w:num w:numId="17" w16cid:durableId="641733484">
    <w:abstractNumId w:val="60"/>
  </w:num>
  <w:num w:numId="18" w16cid:durableId="538276438">
    <w:abstractNumId w:val="7"/>
  </w:num>
  <w:num w:numId="19" w16cid:durableId="916285892">
    <w:abstractNumId w:val="33"/>
  </w:num>
  <w:num w:numId="20" w16cid:durableId="1524779583">
    <w:abstractNumId w:val="14"/>
  </w:num>
  <w:num w:numId="21" w16cid:durableId="1363700920">
    <w:abstractNumId w:val="25"/>
  </w:num>
  <w:num w:numId="22" w16cid:durableId="634675791">
    <w:abstractNumId w:val="41"/>
  </w:num>
  <w:num w:numId="23" w16cid:durableId="1671642167">
    <w:abstractNumId w:val="55"/>
  </w:num>
  <w:num w:numId="24" w16cid:durableId="113797269">
    <w:abstractNumId w:val="53"/>
  </w:num>
  <w:num w:numId="25" w16cid:durableId="1699039286">
    <w:abstractNumId w:val="44"/>
  </w:num>
  <w:num w:numId="26" w16cid:durableId="226457080">
    <w:abstractNumId w:val="20"/>
  </w:num>
  <w:num w:numId="27" w16cid:durableId="1410809910">
    <w:abstractNumId w:val="59"/>
  </w:num>
  <w:num w:numId="28" w16cid:durableId="351422939">
    <w:abstractNumId w:val="36"/>
  </w:num>
  <w:num w:numId="29" w16cid:durableId="463040937">
    <w:abstractNumId w:val="46"/>
  </w:num>
  <w:num w:numId="30" w16cid:durableId="531655019">
    <w:abstractNumId w:val="65"/>
  </w:num>
  <w:num w:numId="31" w16cid:durableId="1280377916">
    <w:abstractNumId w:val="2"/>
  </w:num>
  <w:num w:numId="32" w16cid:durableId="2098672099">
    <w:abstractNumId w:val="10"/>
  </w:num>
  <w:num w:numId="33" w16cid:durableId="1966539727">
    <w:abstractNumId w:val="38"/>
  </w:num>
  <w:num w:numId="34" w16cid:durableId="421491543">
    <w:abstractNumId w:val="21"/>
  </w:num>
  <w:num w:numId="35" w16cid:durableId="1020157181">
    <w:abstractNumId w:val="16"/>
  </w:num>
  <w:num w:numId="36" w16cid:durableId="1909800392">
    <w:abstractNumId w:val="13"/>
  </w:num>
  <w:num w:numId="37" w16cid:durableId="1631980835">
    <w:abstractNumId w:val="56"/>
  </w:num>
  <w:num w:numId="38" w16cid:durableId="2049062004">
    <w:abstractNumId w:val="37"/>
  </w:num>
  <w:num w:numId="39" w16cid:durableId="1352760965">
    <w:abstractNumId w:val="57"/>
  </w:num>
  <w:num w:numId="40" w16cid:durableId="512572076">
    <w:abstractNumId w:val="27"/>
  </w:num>
  <w:num w:numId="41" w16cid:durableId="332532078">
    <w:abstractNumId w:val="31"/>
  </w:num>
  <w:num w:numId="42" w16cid:durableId="1151943331">
    <w:abstractNumId w:val="23"/>
  </w:num>
  <w:num w:numId="43" w16cid:durableId="901646608">
    <w:abstractNumId w:val="67"/>
  </w:num>
  <w:num w:numId="44" w16cid:durableId="853227566">
    <w:abstractNumId w:val="15"/>
  </w:num>
  <w:num w:numId="45" w16cid:durableId="118572719">
    <w:abstractNumId w:val="4"/>
  </w:num>
  <w:num w:numId="46" w16cid:durableId="44920315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53734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5594638">
    <w:abstractNumId w:val="18"/>
  </w:num>
  <w:num w:numId="49" w16cid:durableId="435171661">
    <w:abstractNumId w:val="19"/>
  </w:num>
  <w:num w:numId="50" w16cid:durableId="3231223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7311476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39978713">
    <w:abstractNumId w:val="69"/>
  </w:num>
  <w:num w:numId="53" w16cid:durableId="2060668557">
    <w:abstractNumId w:val="47"/>
  </w:num>
  <w:num w:numId="54" w16cid:durableId="1929849107">
    <w:abstractNumId w:val="49"/>
  </w:num>
  <w:num w:numId="55" w16cid:durableId="208299636">
    <w:abstractNumId w:val="64"/>
  </w:num>
  <w:num w:numId="56" w16cid:durableId="733624543">
    <w:abstractNumId w:val="42"/>
  </w:num>
  <w:num w:numId="57" w16cid:durableId="343483539">
    <w:abstractNumId w:val="6"/>
  </w:num>
  <w:num w:numId="58" w16cid:durableId="1696347327">
    <w:abstractNumId w:val="40"/>
  </w:num>
  <w:num w:numId="59" w16cid:durableId="290020769">
    <w:abstractNumId w:val="17"/>
  </w:num>
  <w:num w:numId="60" w16cid:durableId="1266839767">
    <w:abstractNumId w:val="28"/>
  </w:num>
  <w:num w:numId="61" w16cid:durableId="899556897">
    <w:abstractNumId w:val="35"/>
  </w:num>
  <w:num w:numId="62" w16cid:durableId="460654968">
    <w:abstractNumId w:val="12"/>
  </w:num>
  <w:num w:numId="63" w16cid:durableId="1173687693">
    <w:abstractNumId w:val="43"/>
  </w:num>
  <w:num w:numId="64" w16cid:durableId="538931324">
    <w:abstractNumId w:val="8"/>
  </w:num>
  <w:num w:numId="65" w16cid:durableId="1256207474">
    <w:abstractNumId w:val="51"/>
  </w:num>
  <w:num w:numId="66" w16cid:durableId="1728338868">
    <w:abstractNumId w:val="30"/>
  </w:num>
  <w:num w:numId="67" w16cid:durableId="585848568">
    <w:abstractNumId w:val="9"/>
  </w:num>
  <w:num w:numId="68" w16cid:durableId="1897623690">
    <w:abstractNumId w:val="34"/>
  </w:num>
  <w:num w:numId="69" w16cid:durableId="187374738">
    <w:abstractNumId w:val="62"/>
  </w:num>
  <w:num w:numId="70" w16cid:durableId="961883893">
    <w:abstractNumId w:val="39"/>
  </w:num>
  <w:num w:numId="71" w16cid:durableId="100586475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578F"/>
    <w:rsid w:val="00146311"/>
    <w:rsid w:val="001477D0"/>
    <w:rsid w:val="001479DF"/>
    <w:rsid w:val="00160635"/>
    <w:rsid w:val="001610CD"/>
    <w:rsid w:val="0016265F"/>
    <w:rsid w:val="00165774"/>
    <w:rsid w:val="00176E6B"/>
    <w:rsid w:val="00181DAA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6841"/>
    <w:rsid w:val="00217316"/>
    <w:rsid w:val="00220944"/>
    <w:rsid w:val="002224CC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13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47682"/>
    <w:rsid w:val="00350A3C"/>
    <w:rsid w:val="00372551"/>
    <w:rsid w:val="00374F8C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0765"/>
    <w:rsid w:val="006311B8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2C5D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354F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0E3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58D1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19B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3CD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3D99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613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72506"/>
    <w:rsid w:val="00F812D3"/>
    <w:rsid w:val="00F81F20"/>
    <w:rsid w:val="00F84C68"/>
    <w:rsid w:val="00F850B2"/>
    <w:rsid w:val="00F865A0"/>
    <w:rsid w:val="00F86BCC"/>
    <w:rsid w:val="00F875B5"/>
    <w:rsid w:val="00F9593C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34D"/>
    <w:rsid w:val="00FE0C21"/>
    <w:rsid w:val="00FE1245"/>
    <w:rsid w:val="00FE1367"/>
    <w:rsid w:val="00FE2946"/>
    <w:rsid w:val="00FE2CF0"/>
    <w:rsid w:val="00FE6675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ood.gov.uk/business-guidance/safer-food-better-busines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7D33E-D545-4467-A549-68604D4E4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2026-01-19T15:55:00Z</dcterms:created>
  <dcterms:modified xsi:type="dcterms:W3CDTF">2026-01-22T17:53:00Z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